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4B60" w14:textId="77777777" w:rsidR="006B1131" w:rsidRDefault="006B1131" w:rsidP="00062F95">
      <w:pPr>
        <w:spacing w:after="120"/>
        <w:rPr>
          <w:rFonts w:ascii="Lidl Font Cond Pro BG" w:hAnsi="Lidl Font Cond Pro BG"/>
          <w:b/>
          <w:bCs/>
          <w:sz w:val="28"/>
          <w:szCs w:val="32"/>
          <w:lang w:val="bg-BG"/>
        </w:rPr>
      </w:pPr>
    </w:p>
    <w:p w14:paraId="321D3A17" w14:textId="28FAA9E3" w:rsidR="00EA23B3" w:rsidRPr="002942D4" w:rsidRDefault="00EA23B3" w:rsidP="00EA23B3">
      <w:pPr>
        <w:spacing w:after="120"/>
        <w:jc w:val="center"/>
        <w:rPr>
          <w:rFonts w:ascii="Lidl Font Cond Pro BG" w:hAnsi="Lidl Font Cond Pro BG"/>
          <w:b/>
          <w:bCs/>
          <w:sz w:val="28"/>
          <w:szCs w:val="32"/>
          <w:lang w:val="bg-BG"/>
        </w:rPr>
      </w:pPr>
      <w:r w:rsidRPr="00B922FC"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Лидл България </w:t>
      </w:r>
      <w:r>
        <w:rPr>
          <w:rFonts w:ascii="Lidl Font Cond Pro BG" w:hAnsi="Lidl Font Cond Pro BG"/>
          <w:b/>
          <w:bCs/>
          <w:sz w:val="28"/>
          <w:szCs w:val="32"/>
          <w:lang w:val="bg-BG"/>
        </w:rPr>
        <w:t>с п</w:t>
      </w:r>
      <w:r w:rsidR="0022739E">
        <w:rPr>
          <w:rFonts w:ascii="Lidl Font Cond Pro BG" w:hAnsi="Lidl Font Cond Pro BG"/>
          <w:b/>
          <w:bCs/>
          <w:sz w:val="28"/>
          <w:szCs w:val="32"/>
          <w:lang w:val="bg-BG"/>
        </w:rPr>
        <w:t>рестижн</w:t>
      </w:r>
      <w:r>
        <w:rPr>
          <w:rFonts w:ascii="Lidl Font Cond Pro BG" w:hAnsi="Lidl Font Cond Pro BG"/>
          <w:b/>
          <w:bCs/>
          <w:sz w:val="28"/>
          <w:szCs w:val="32"/>
          <w:lang w:val="bg-BG"/>
        </w:rPr>
        <w:t>а</w:t>
      </w:r>
      <w:r w:rsidR="0022739E"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 европейск</w:t>
      </w:r>
      <w:r>
        <w:rPr>
          <w:rFonts w:ascii="Lidl Font Cond Pro BG" w:hAnsi="Lidl Font Cond Pro BG"/>
          <w:b/>
          <w:bCs/>
          <w:sz w:val="28"/>
          <w:szCs w:val="32"/>
          <w:lang w:val="bg-BG"/>
        </w:rPr>
        <w:t>а</w:t>
      </w:r>
      <w:r w:rsidR="0022739E"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 </w:t>
      </w:r>
      <w:r>
        <w:rPr>
          <w:rFonts w:ascii="Lidl Font Cond Pro BG" w:hAnsi="Lidl Font Cond Pro BG"/>
          <w:b/>
          <w:bCs/>
          <w:sz w:val="28"/>
          <w:szCs w:val="32"/>
          <w:lang w:val="bg-BG"/>
        </w:rPr>
        <w:t>награда</w:t>
      </w:r>
      <w:r w:rsidR="0022739E"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 за устойчиво развитие </w:t>
      </w:r>
    </w:p>
    <w:p w14:paraId="69E91435" w14:textId="10FC56B7" w:rsidR="00B922FC" w:rsidRPr="00EA23B3" w:rsidRDefault="00EA23B3" w:rsidP="002E1872">
      <w:pPr>
        <w:spacing w:after="120"/>
        <w:jc w:val="center"/>
        <w:rPr>
          <w:rFonts w:ascii="Lidl Font Cond Pro BG" w:hAnsi="Lidl Font Cond Pro BG"/>
          <w:i/>
          <w:iCs/>
          <w:sz w:val="24"/>
          <w:szCs w:val="28"/>
          <w:lang w:val="bg-BG"/>
        </w:rPr>
      </w:pPr>
      <w:r w:rsidRPr="00EA23B3">
        <w:rPr>
          <w:rFonts w:ascii="Lidl Font Cond Pro BG" w:hAnsi="Lidl Font Cond Pro BG"/>
          <w:i/>
          <w:iCs/>
          <w:sz w:val="24"/>
          <w:szCs w:val="28"/>
          <w:lang w:val="bg-BG"/>
        </w:rPr>
        <w:t xml:space="preserve">Компанията бе отличена на наградите "Бъдещето на европейската търговия" на </w:t>
      </w:r>
      <w:r w:rsidRPr="00EA23B3">
        <w:rPr>
          <w:rFonts w:ascii="Lidl Font Cond Pro BG" w:hAnsi="Lidl Font Cond Pro BG"/>
          <w:i/>
          <w:iCs/>
          <w:sz w:val="24"/>
          <w:szCs w:val="28"/>
          <w:lang w:val="en-US"/>
        </w:rPr>
        <w:t>Euro</w:t>
      </w:r>
      <w:r w:rsidR="00701B03">
        <w:rPr>
          <w:rFonts w:ascii="Lidl Font Cond Pro BG" w:hAnsi="Lidl Font Cond Pro BG"/>
          <w:i/>
          <w:iCs/>
          <w:sz w:val="24"/>
          <w:szCs w:val="28"/>
          <w:lang w:val="en-US"/>
        </w:rPr>
        <w:t>C</w:t>
      </w:r>
      <w:r w:rsidRPr="00EA23B3">
        <w:rPr>
          <w:rFonts w:ascii="Lidl Font Cond Pro BG" w:hAnsi="Lidl Font Cond Pro BG"/>
          <w:i/>
          <w:iCs/>
          <w:sz w:val="24"/>
          <w:szCs w:val="28"/>
          <w:lang w:val="en-US"/>
        </w:rPr>
        <w:t>ommerce</w:t>
      </w:r>
    </w:p>
    <w:p w14:paraId="2764488A" w14:textId="77777777" w:rsidR="006B1131" w:rsidRPr="00CB2CF2" w:rsidRDefault="006B1131" w:rsidP="00FC4453">
      <w:pPr>
        <w:spacing w:after="120"/>
        <w:jc w:val="center"/>
        <w:rPr>
          <w:rFonts w:ascii="Lidl Font Cond Pro BG" w:hAnsi="Lidl Font Cond Pro BG"/>
          <w:i/>
          <w:iCs/>
          <w:sz w:val="24"/>
          <w:szCs w:val="24"/>
          <w:lang w:val="bg-BG"/>
        </w:rPr>
      </w:pPr>
    </w:p>
    <w:p w14:paraId="0BDD5ED6" w14:textId="111D3CED" w:rsidR="00B922FC" w:rsidRDefault="00B922FC" w:rsidP="000113E2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2942D4">
        <w:rPr>
          <w:rFonts w:ascii="Lidl Font Cond Pro BG" w:hAnsi="Lidl Font Cond Pro BG"/>
          <w:b/>
          <w:bCs/>
          <w:sz w:val="24"/>
          <w:szCs w:val="24"/>
          <w:lang w:val="bg-BG"/>
        </w:rPr>
        <w:t>28</w:t>
      </w:r>
      <w:r w:rsidR="00C77A5E" w:rsidRPr="003A2CDC">
        <w:rPr>
          <w:rFonts w:ascii="Lidl Font Cond Pro BG" w:hAnsi="Lidl Font Cond Pro BG"/>
          <w:b/>
          <w:bCs/>
          <w:sz w:val="24"/>
          <w:szCs w:val="24"/>
          <w:lang w:val="bg-BG"/>
        </w:rPr>
        <w:t>.1</w:t>
      </w:r>
      <w:r w:rsidR="00CB2CF2" w:rsidRPr="003A2CDC">
        <w:rPr>
          <w:rFonts w:ascii="Lidl Font Cond Pro BG" w:hAnsi="Lidl Font Cond Pro BG"/>
          <w:b/>
          <w:bCs/>
          <w:sz w:val="24"/>
          <w:szCs w:val="24"/>
          <w:lang w:val="bg-BG"/>
        </w:rPr>
        <w:t>1</w:t>
      </w:r>
      <w:r w:rsidR="00317D73" w:rsidRPr="00637A3B">
        <w:rPr>
          <w:rFonts w:ascii="Lidl Font Cond Pro BG" w:hAnsi="Lidl Font Cond Pro BG"/>
          <w:b/>
          <w:bCs/>
          <w:sz w:val="24"/>
          <w:szCs w:val="24"/>
          <w:lang w:val="bg-BG"/>
        </w:rPr>
        <w:t>.2023 г., гр.</w:t>
      </w:r>
      <w:r w:rsidR="00317D73" w:rsidRPr="00317D73">
        <w:rPr>
          <w:rFonts w:ascii="Lidl Font Cond Pro BG" w:hAnsi="Lidl Font Cond Pro BG"/>
          <w:b/>
          <w:bCs/>
          <w:sz w:val="24"/>
          <w:szCs w:val="24"/>
          <w:lang w:val="bg-BG"/>
        </w:rPr>
        <w:t xml:space="preserve"> София:</w:t>
      </w:r>
      <w:r w:rsidR="00907B10" w:rsidRPr="005819FA">
        <w:rPr>
          <w:rFonts w:ascii="Lidl Font Cond Pro BG" w:hAnsi="Lidl Font Cond Pro BG"/>
          <w:b/>
          <w:bCs/>
          <w:sz w:val="24"/>
          <w:szCs w:val="24"/>
          <w:lang w:val="bg-BG"/>
        </w:rPr>
        <w:t xml:space="preserve"> </w:t>
      </w:r>
      <w:r w:rsidR="00B97443">
        <w:rPr>
          <w:rFonts w:ascii="Lidl Font Cond Pro BG" w:hAnsi="Lidl Font Cond Pro BG"/>
          <w:sz w:val="24"/>
          <w:szCs w:val="24"/>
          <w:lang w:val="bg-BG"/>
        </w:rPr>
        <w:t xml:space="preserve">Със своята най-голяма социално отговорна инициатива „Ти и </w:t>
      </w:r>
      <w:r w:rsidR="00701B03">
        <w:rPr>
          <w:rFonts w:ascii="Lidl Font Cond Pro BG" w:hAnsi="Lidl Font Cond Pro BG"/>
          <w:sz w:val="24"/>
          <w:szCs w:val="24"/>
          <w:lang w:val="en-US"/>
        </w:rPr>
        <w:t>Lidl</w:t>
      </w:r>
      <w:r w:rsidR="00B97443">
        <w:rPr>
          <w:rFonts w:ascii="Lidl Font Cond Pro BG" w:hAnsi="Lidl Font Cond Pro BG"/>
          <w:sz w:val="24"/>
          <w:szCs w:val="24"/>
          <w:lang w:val="bg-BG"/>
        </w:rPr>
        <w:t xml:space="preserve"> за нашето утре“ </w:t>
      </w:r>
      <w:r w:rsidRPr="00B922FC">
        <w:rPr>
          <w:rFonts w:ascii="Lidl Font Cond Pro BG" w:hAnsi="Lidl Font Cond Pro BG"/>
          <w:sz w:val="24"/>
          <w:szCs w:val="24"/>
          <w:lang w:val="bg-BG"/>
        </w:rPr>
        <w:t xml:space="preserve">Лидл България </w:t>
      </w:r>
      <w:r>
        <w:rPr>
          <w:rFonts w:ascii="Lidl Font Cond Pro BG" w:hAnsi="Lidl Font Cond Pro BG"/>
          <w:sz w:val="24"/>
          <w:szCs w:val="24"/>
          <w:lang w:val="bg-BG"/>
        </w:rPr>
        <w:t>спечели наградата</w:t>
      </w:r>
      <w:r w:rsidRPr="00B922FC">
        <w:rPr>
          <w:rFonts w:ascii="Lidl Font Cond Pro BG" w:hAnsi="Lidl Font Cond Pro BG"/>
          <w:sz w:val="24"/>
          <w:szCs w:val="24"/>
          <w:lang w:val="bg-BG"/>
        </w:rPr>
        <w:t xml:space="preserve"> в категория "Устойчиво</w:t>
      </w:r>
      <w:r w:rsidR="002942D4">
        <w:rPr>
          <w:rFonts w:ascii="Lidl Font Cond Pro BG" w:hAnsi="Lidl Font Cond Pro BG"/>
          <w:sz w:val="24"/>
          <w:szCs w:val="24"/>
          <w:lang w:val="bg-BG"/>
        </w:rPr>
        <w:t xml:space="preserve"> развитие</w:t>
      </w:r>
      <w:r w:rsidRPr="00B922FC">
        <w:rPr>
          <w:rFonts w:ascii="Lidl Font Cond Pro BG" w:hAnsi="Lidl Font Cond Pro BG"/>
          <w:sz w:val="24"/>
          <w:szCs w:val="24"/>
          <w:lang w:val="bg-BG"/>
        </w:rPr>
        <w:t xml:space="preserve">" на </w:t>
      </w:r>
      <w:r w:rsidR="008200A0">
        <w:rPr>
          <w:rFonts w:ascii="Lidl Font Cond Pro BG" w:hAnsi="Lidl Font Cond Pro BG"/>
          <w:sz w:val="24"/>
          <w:szCs w:val="24"/>
          <w:lang w:val="bg-BG"/>
        </w:rPr>
        <w:t>наградите</w:t>
      </w:r>
      <w:r w:rsidR="007A7670" w:rsidRPr="002942D4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Pr="00E05128">
        <w:rPr>
          <w:rFonts w:ascii="Lidl Font Cond Pro BG" w:hAnsi="Lidl Font Cond Pro BG"/>
          <w:sz w:val="24"/>
          <w:szCs w:val="24"/>
          <w:lang w:val="bg-BG"/>
        </w:rPr>
        <w:t>"Бъдещето на европейската търговия"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(</w:t>
      </w:r>
      <w:hyperlink r:id="rId7" w:history="1">
        <w:r w:rsidRPr="003A2CDC">
          <w:rPr>
            <w:rStyle w:val="Hyperlink"/>
            <w:rFonts w:ascii="Lidl Font Cond Pro BG" w:hAnsi="Lidl Font Cond Pro BG"/>
            <w:sz w:val="24"/>
            <w:szCs w:val="24"/>
            <w:lang w:val="bg-BG"/>
          </w:rPr>
          <w:t>Future of European Commerce Awards 2023</w:t>
        </w:r>
      </w:hyperlink>
      <w:r>
        <w:rPr>
          <w:rFonts w:ascii="Lidl Font Cond Pro BG" w:hAnsi="Lidl Font Cond Pro BG"/>
          <w:sz w:val="24"/>
          <w:szCs w:val="24"/>
          <w:lang w:val="bg-BG"/>
        </w:rPr>
        <w:t>)</w:t>
      </w:r>
      <w:r w:rsidR="002942D4">
        <w:rPr>
          <w:rFonts w:ascii="Lidl Font Cond Pro BG" w:hAnsi="Lidl Font Cond Pro BG"/>
          <w:sz w:val="24"/>
          <w:szCs w:val="24"/>
          <w:lang w:val="bg-BG"/>
        </w:rPr>
        <w:t xml:space="preserve">. </w:t>
      </w:r>
      <w:r w:rsidR="00396D79">
        <w:rPr>
          <w:rFonts w:ascii="Lidl Font Cond Pro BG" w:hAnsi="Lidl Font Cond Pro BG"/>
          <w:sz w:val="24"/>
          <w:szCs w:val="24"/>
          <w:lang w:val="bg-BG"/>
        </w:rPr>
        <w:t xml:space="preserve">Наградата се връчва </w:t>
      </w:r>
      <w:r w:rsidR="00396D79" w:rsidRPr="005E10C6">
        <w:rPr>
          <w:rFonts w:ascii="Lidl Font Cond Pro BG" w:hAnsi="Lidl Font Cond Pro BG"/>
          <w:sz w:val="24"/>
          <w:szCs w:val="24"/>
          <w:lang w:val="bg-BG"/>
        </w:rPr>
        <w:t>за</w:t>
      </w:r>
      <w:r w:rsidR="00396D79">
        <w:rPr>
          <w:rFonts w:ascii="Lidl Font Cond Pro BG" w:hAnsi="Lidl Font Cond Pro BG"/>
          <w:sz w:val="24"/>
          <w:szCs w:val="24"/>
          <w:lang w:val="bg-BG"/>
        </w:rPr>
        <w:t xml:space="preserve"> устойчивия принос към обществото, който инициативата е постигнала за периода 2017-2022 г., както и за трансформацията </w:t>
      </w:r>
      <w:r w:rsidR="00CE0BC7">
        <w:rPr>
          <w:rFonts w:ascii="Lidl Font Cond Pro BG" w:hAnsi="Lidl Font Cond Pro BG"/>
          <w:sz w:val="24"/>
          <w:szCs w:val="24"/>
          <w:lang w:val="bg-BG"/>
        </w:rPr>
        <w:t>ѝ</w:t>
      </w:r>
      <w:r w:rsidR="00396D79">
        <w:rPr>
          <w:rFonts w:ascii="Lidl Font Cond Pro BG" w:hAnsi="Lidl Font Cond Pro BG"/>
          <w:sz w:val="24"/>
          <w:szCs w:val="24"/>
          <w:lang w:val="bg-BG"/>
        </w:rPr>
        <w:t xml:space="preserve"> през 2023 г. Лидл България</w:t>
      </w:r>
      <w:r w:rsidR="00B97443">
        <w:rPr>
          <w:rFonts w:ascii="Lidl Font Cond Pro BG" w:hAnsi="Lidl Font Cond Pro BG"/>
          <w:sz w:val="24"/>
          <w:szCs w:val="24"/>
          <w:lang w:val="bg-BG"/>
        </w:rPr>
        <w:t xml:space="preserve"> е единственият български</w:t>
      </w:r>
      <w:r w:rsidR="002942D4">
        <w:rPr>
          <w:rFonts w:ascii="Lidl Font Cond Pro BG" w:hAnsi="Lidl Font Cond Pro BG"/>
          <w:sz w:val="24"/>
          <w:szCs w:val="24"/>
          <w:lang w:val="bg-BG"/>
        </w:rPr>
        <w:t xml:space="preserve"> ритейл</w:t>
      </w:r>
      <w:r w:rsidR="00B97443">
        <w:rPr>
          <w:rFonts w:ascii="Lidl Font Cond Pro BG" w:hAnsi="Lidl Font Cond Pro BG"/>
          <w:sz w:val="24"/>
          <w:szCs w:val="24"/>
          <w:lang w:val="bg-BG"/>
        </w:rPr>
        <w:t>ър,</w:t>
      </w:r>
      <w:r w:rsidR="002942D4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115413">
        <w:rPr>
          <w:rFonts w:ascii="Lidl Font Cond Pro BG" w:hAnsi="Lidl Font Cond Pro BG"/>
          <w:sz w:val="24"/>
          <w:szCs w:val="24"/>
          <w:lang w:val="bg-BG"/>
        </w:rPr>
        <w:t>носител на престижно</w:t>
      </w:r>
      <w:r w:rsidR="00B97443">
        <w:rPr>
          <w:rFonts w:ascii="Lidl Font Cond Pro BG" w:hAnsi="Lidl Font Cond Pro BG"/>
          <w:sz w:val="24"/>
          <w:szCs w:val="24"/>
          <w:lang w:val="bg-BG"/>
        </w:rPr>
        <w:t>то</w:t>
      </w:r>
      <w:r w:rsidR="00115413">
        <w:rPr>
          <w:rFonts w:ascii="Lidl Font Cond Pro BG" w:hAnsi="Lidl Font Cond Pro BG"/>
          <w:sz w:val="24"/>
          <w:szCs w:val="24"/>
          <w:lang w:val="bg-BG"/>
        </w:rPr>
        <w:t xml:space="preserve"> отличие, </w:t>
      </w:r>
      <w:r w:rsidR="00B97443">
        <w:rPr>
          <w:rFonts w:ascii="Lidl Font Cond Pro BG" w:hAnsi="Lidl Font Cond Pro BG"/>
          <w:sz w:val="24"/>
          <w:szCs w:val="24"/>
          <w:lang w:val="bg-BG"/>
        </w:rPr>
        <w:t>но</w:t>
      </w:r>
      <w:r w:rsidR="00115413">
        <w:rPr>
          <w:rFonts w:ascii="Lidl Font Cond Pro BG" w:hAnsi="Lidl Font Cond Pro BG"/>
          <w:sz w:val="24"/>
          <w:szCs w:val="24"/>
          <w:lang w:val="bg-BG"/>
        </w:rPr>
        <w:t xml:space="preserve"> и</w:t>
      </w:r>
      <w:r w:rsidR="002942D4">
        <w:rPr>
          <w:rFonts w:ascii="Lidl Font Cond Pro BG" w:hAnsi="Lidl Font Cond Pro BG"/>
          <w:sz w:val="24"/>
          <w:szCs w:val="24"/>
          <w:lang w:val="bg-BG"/>
        </w:rPr>
        <w:t xml:space="preserve"> единствената </w:t>
      </w:r>
      <w:r w:rsidR="002942D4">
        <w:rPr>
          <w:rFonts w:ascii="Lidl Font Cond Pro BG" w:hAnsi="Lidl Font Cond Pro BG"/>
          <w:sz w:val="24"/>
          <w:szCs w:val="24"/>
          <w:lang w:val="en-US"/>
        </w:rPr>
        <w:t>Lidl</w:t>
      </w:r>
      <w:r w:rsidR="002942D4" w:rsidRPr="002942D4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2942D4">
        <w:rPr>
          <w:rFonts w:ascii="Lidl Font Cond Pro BG" w:hAnsi="Lidl Font Cond Pro BG"/>
          <w:sz w:val="24"/>
          <w:szCs w:val="24"/>
          <w:lang w:val="bg-BG"/>
        </w:rPr>
        <w:t>държава</w:t>
      </w:r>
      <w:r w:rsidR="00115413">
        <w:rPr>
          <w:rFonts w:ascii="Lidl Font Cond Pro BG" w:hAnsi="Lidl Font Cond Pro BG"/>
          <w:sz w:val="24"/>
          <w:szCs w:val="24"/>
          <w:lang w:val="bg-BG"/>
        </w:rPr>
        <w:t xml:space="preserve"> с това признание. </w:t>
      </w:r>
      <w:r w:rsidR="00E24B83">
        <w:rPr>
          <w:rFonts w:ascii="Lidl Font Cond Pro BG" w:hAnsi="Lidl Font Cond Pro BG"/>
          <w:sz w:val="24"/>
          <w:szCs w:val="24"/>
          <w:lang w:val="bg-BG"/>
        </w:rPr>
        <w:t xml:space="preserve">Церемонията </w:t>
      </w:r>
      <w:r w:rsidR="00E24B83" w:rsidRPr="00B922FC">
        <w:rPr>
          <w:rFonts w:ascii="Lidl Font Cond Pro BG" w:hAnsi="Lidl Font Cond Pro BG"/>
          <w:sz w:val="24"/>
          <w:szCs w:val="24"/>
          <w:lang w:val="bg-BG"/>
        </w:rPr>
        <w:t xml:space="preserve">по </w:t>
      </w:r>
      <w:r w:rsidR="00E24B83">
        <w:rPr>
          <w:rFonts w:ascii="Lidl Font Cond Pro BG" w:hAnsi="Lidl Font Cond Pro BG"/>
          <w:sz w:val="24"/>
          <w:szCs w:val="24"/>
          <w:lang w:val="bg-BG"/>
        </w:rPr>
        <w:t>награждаването се състоя на 27 ноември в Брюксел.</w:t>
      </w:r>
    </w:p>
    <w:p w14:paraId="281D6DB0" w14:textId="32CD84B8" w:rsidR="0022739E" w:rsidRPr="00CD1F86" w:rsidRDefault="00004570" w:rsidP="000113E2">
      <w:pPr>
        <w:spacing w:after="120"/>
        <w:jc w:val="both"/>
        <w:rPr>
          <w:rFonts w:ascii="Lidl Font Cond Pro BG" w:hAnsi="Lidl Font Cond Pro BG"/>
          <w:color w:val="FF0000"/>
          <w:sz w:val="24"/>
          <w:szCs w:val="24"/>
          <w:lang w:val="en-US"/>
        </w:rPr>
      </w:pPr>
      <w:r>
        <w:rPr>
          <w:rFonts w:ascii="Lidl Font Cond Pro BG" w:hAnsi="Lidl Font Cond Pro BG"/>
          <w:sz w:val="24"/>
          <w:szCs w:val="24"/>
          <w:lang w:val="bg-BG"/>
        </w:rPr>
        <w:t xml:space="preserve">Организатор на </w:t>
      </w:r>
      <w:r w:rsidRPr="00004570">
        <w:rPr>
          <w:rFonts w:ascii="Lidl Font Cond Pro BG" w:hAnsi="Lidl Font Cond Pro BG"/>
          <w:sz w:val="24"/>
          <w:szCs w:val="24"/>
          <w:lang w:val="bg-BG"/>
        </w:rPr>
        <w:t>наградите "Бъдещето на европейската търговия"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е </w:t>
      </w:r>
      <w:r w:rsidRPr="00004570">
        <w:rPr>
          <w:rFonts w:ascii="Lidl Font Cond Pro BG" w:hAnsi="Lidl Font Cond Pro BG"/>
          <w:sz w:val="24"/>
          <w:szCs w:val="24"/>
          <w:lang w:val="bg-BG"/>
        </w:rPr>
        <w:t xml:space="preserve">най-голямата </w:t>
      </w:r>
      <w:r w:rsidR="00701B03">
        <w:rPr>
          <w:rFonts w:ascii="Lidl Font Cond Pro BG" w:hAnsi="Lidl Font Cond Pro BG"/>
          <w:sz w:val="24"/>
          <w:szCs w:val="24"/>
          <w:lang w:val="bg-BG"/>
        </w:rPr>
        <w:t>асоциация</w:t>
      </w:r>
      <w:r w:rsidRPr="00004570">
        <w:rPr>
          <w:rFonts w:ascii="Lidl Font Cond Pro BG" w:hAnsi="Lidl Font Cond Pro BG"/>
          <w:sz w:val="24"/>
          <w:szCs w:val="24"/>
          <w:lang w:val="bg-BG"/>
        </w:rPr>
        <w:t xml:space="preserve"> на търговците на едро и дребно в Европа </w:t>
      </w:r>
      <w:r>
        <w:rPr>
          <w:rFonts w:ascii="Lidl Font Cond Pro BG" w:hAnsi="Lidl Font Cond Pro BG"/>
          <w:sz w:val="24"/>
          <w:szCs w:val="24"/>
          <w:lang w:val="bg-BG"/>
        </w:rPr>
        <w:t>–</w:t>
      </w:r>
      <w:r w:rsidRPr="00004570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hyperlink r:id="rId8" w:history="1">
        <w:r w:rsidRPr="00004570">
          <w:rPr>
            <w:rStyle w:val="Hyperlink"/>
            <w:rFonts w:ascii="Lidl Font Cond Pro BG" w:hAnsi="Lidl Font Cond Pro BG"/>
            <w:sz w:val="24"/>
            <w:szCs w:val="24"/>
            <w:lang w:val="bg-BG"/>
          </w:rPr>
          <w:t>EuroCommerce</w:t>
        </w:r>
      </w:hyperlink>
      <w:r>
        <w:rPr>
          <w:rFonts w:ascii="Lidl Font Cond Pro BG" w:hAnsi="Lidl Font Cond Pro BG"/>
          <w:sz w:val="24"/>
          <w:szCs w:val="24"/>
          <w:lang w:val="bg-BG"/>
        </w:rPr>
        <w:t xml:space="preserve">. </w:t>
      </w:r>
      <w:r w:rsidR="007877BD" w:rsidRPr="00004570">
        <w:rPr>
          <w:rFonts w:ascii="Lidl Font Cond Pro BG" w:hAnsi="Lidl Font Cond Pro BG"/>
          <w:sz w:val="24"/>
          <w:szCs w:val="24"/>
          <w:lang w:val="bg-BG"/>
        </w:rPr>
        <w:t xml:space="preserve">Всички </w:t>
      </w:r>
      <w:r w:rsidR="007877BD">
        <w:rPr>
          <w:rFonts w:ascii="Lidl Font Cond Pro BG" w:hAnsi="Lidl Font Cond Pro BG"/>
          <w:sz w:val="24"/>
          <w:szCs w:val="24"/>
          <w:lang w:val="bg-BG"/>
        </w:rPr>
        <w:t xml:space="preserve">членуващи </w:t>
      </w:r>
      <w:r w:rsidR="007877BD" w:rsidRPr="007877BD">
        <w:rPr>
          <w:rFonts w:ascii="Lidl Font Cond Pro BG" w:hAnsi="Lidl Font Cond Pro BG"/>
          <w:sz w:val="24"/>
          <w:szCs w:val="24"/>
          <w:lang w:val="bg-BG"/>
        </w:rPr>
        <w:t>европейски компании в сферата на търговията</w:t>
      </w:r>
      <w:r w:rsidR="007877BD">
        <w:rPr>
          <w:rFonts w:ascii="Lidl Font Cond Pro BG" w:hAnsi="Lidl Font Cond Pro BG"/>
          <w:sz w:val="24"/>
          <w:szCs w:val="24"/>
          <w:lang w:val="bg-BG"/>
        </w:rPr>
        <w:t xml:space="preserve"> от 27 държави</w:t>
      </w:r>
      <w:r w:rsidR="007877BD" w:rsidRPr="00004570">
        <w:rPr>
          <w:rFonts w:ascii="Lidl Font Cond Pro BG" w:hAnsi="Lidl Font Cond Pro BG"/>
          <w:sz w:val="24"/>
          <w:szCs w:val="24"/>
          <w:lang w:val="bg-BG"/>
        </w:rPr>
        <w:t xml:space="preserve"> бяха поканени да участват в конкурса, като </w:t>
      </w:r>
      <w:r w:rsidR="00115413">
        <w:rPr>
          <w:rFonts w:ascii="Lidl Font Cond Pro BG" w:hAnsi="Lidl Font Cond Pro BG"/>
          <w:sz w:val="24"/>
          <w:szCs w:val="24"/>
          <w:lang w:val="bg-BG"/>
        </w:rPr>
        <w:t>организациите имаха</w:t>
      </w:r>
      <w:r w:rsidR="007877BD" w:rsidRPr="00004570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2942D4">
        <w:rPr>
          <w:rFonts w:ascii="Lidl Font Cond Pro BG" w:hAnsi="Lidl Font Cond Pro BG"/>
          <w:sz w:val="24"/>
          <w:szCs w:val="24"/>
          <w:lang w:val="bg-BG"/>
        </w:rPr>
        <w:t>възможност</w:t>
      </w:r>
      <w:r w:rsidR="007877BD" w:rsidRPr="00004570">
        <w:rPr>
          <w:rFonts w:ascii="Lidl Font Cond Pro BG" w:hAnsi="Lidl Font Cond Pro BG"/>
          <w:sz w:val="24"/>
          <w:szCs w:val="24"/>
          <w:lang w:val="bg-BG"/>
        </w:rPr>
        <w:t xml:space="preserve"> да представ</w:t>
      </w:r>
      <w:r w:rsidR="00701B03">
        <w:rPr>
          <w:rFonts w:ascii="Lidl Font Cond Pro BG" w:hAnsi="Lidl Font Cond Pro BG"/>
          <w:sz w:val="24"/>
          <w:szCs w:val="24"/>
          <w:lang w:val="bg-BG"/>
        </w:rPr>
        <w:t>ят</w:t>
      </w:r>
      <w:r w:rsidR="007877BD" w:rsidRPr="00004570">
        <w:rPr>
          <w:rFonts w:ascii="Lidl Font Cond Pro BG" w:hAnsi="Lidl Font Cond Pro BG"/>
          <w:sz w:val="24"/>
          <w:szCs w:val="24"/>
          <w:lang w:val="bg-BG"/>
        </w:rPr>
        <w:t xml:space="preserve"> по една инициатива или проект във всяка </w:t>
      </w:r>
      <w:r w:rsidR="007877BD">
        <w:rPr>
          <w:rFonts w:ascii="Lidl Font Cond Pro BG" w:hAnsi="Lidl Font Cond Pro BG"/>
          <w:sz w:val="24"/>
          <w:szCs w:val="24"/>
          <w:lang w:val="bg-BG"/>
        </w:rPr>
        <w:t xml:space="preserve">от четирите </w:t>
      </w:r>
      <w:r w:rsidR="007877BD" w:rsidRPr="00004570">
        <w:rPr>
          <w:rFonts w:ascii="Lidl Font Cond Pro BG" w:hAnsi="Lidl Font Cond Pro BG"/>
          <w:sz w:val="24"/>
          <w:szCs w:val="24"/>
          <w:lang w:val="bg-BG"/>
        </w:rPr>
        <w:t>категори</w:t>
      </w:r>
      <w:r w:rsidR="007877BD">
        <w:rPr>
          <w:rFonts w:ascii="Lidl Font Cond Pro BG" w:hAnsi="Lidl Font Cond Pro BG"/>
          <w:sz w:val="24"/>
          <w:szCs w:val="24"/>
          <w:lang w:val="bg-BG"/>
        </w:rPr>
        <w:t>и – „У</w:t>
      </w:r>
      <w:r w:rsidRPr="00004570">
        <w:rPr>
          <w:rFonts w:ascii="Lidl Font Cond Pro BG" w:hAnsi="Lidl Font Cond Pro BG"/>
          <w:sz w:val="24"/>
          <w:szCs w:val="24"/>
          <w:lang w:val="bg-BG"/>
        </w:rPr>
        <w:t>стойчиво</w:t>
      </w:r>
      <w:r w:rsidR="002942D4">
        <w:rPr>
          <w:rFonts w:ascii="Lidl Font Cond Pro BG" w:hAnsi="Lidl Font Cond Pro BG"/>
          <w:sz w:val="24"/>
          <w:szCs w:val="24"/>
          <w:lang w:val="bg-BG"/>
        </w:rPr>
        <w:t xml:space="preserve"> развитие</w:t>
      </w:r>
      <w:r w:rsidR="007877BD">
        <w:rPr>
          <w:rFonts w:ascii="Lidl Font Cond Pro BG" w:hAnsi="Lidl Font Cond Pro BG"/>
          <w:sz w:val="24"/>
          <w:szCs w:val="24"/>
          <w:lang w:val="bg-BG"/>
        </w:rPr>
        <w:t>“</w:t>
      </w:r>
      <w:r w:rsidRPr="00004570">
        <w:rPr>
          <w:rFonts w:ascii="Lidl Font Cond Pro BG" w:hAnsi="Lidl Font Cond Pro BG"/>
          <w:sz w:val="24"/>
          <w:szCs w:val="24"/>
          <w:lang w:val="bg-BG"/>
        </w:rPr>
        <w:t xml:space="preserve">, </w:t>
      </w:r>
      <w:r w:rsidR="007877BD">
        <w:rPr>
          <w:rFonts w:ascii="Lidl Font Cond Pro BG" w:hAnsi="Lidl Font Cond Pro BG"/>
          <w:sz w:val="24"/>
          <w:szCs w:val="24"/>
          <w:lang w:val="bg-BG"/>
        </w:rPr>
        <w:t>„Ц</w:t>
      </w:r>
      <w:r w:rsidRPr="00004570">
        <w:rPr>
          <w:rFonts w:ascii="Lidl Font Cond Pro BG" w:hAnsi="Lidl Font Cond Pro BG"/>
          <w:sz w:val="24"/>
          <w:szCs w:val="24"/>
          <w:lang w:val="bg-BG"/>
        </w:rPr>
        <w:t>ифровизаци</w:t>
      </w:r>
      <w:r w:rsidR="007877BD">
        <w:rPr>
          <w:rFonts w:ascii="Lidl Font Cond Pro BG" w:hAnsi="Lidl Font Cond Pro BG"/>
          <w:sz w:val="24"/>
          <w:szCs w:val="24"/>
          <w:lang w:val="bg-BG"/>
        </w:rPr>
        <w:t>я“</w:t>
      </w:r>
      <w:r w:rsidRPr="00004570">
        <w:rPr>
          <w:rFonts w:ascii="Lidl Font Cond Pro BG" w:hAnsi="Lidl Font Cond Pro BG"/>
          <w:sz w:val="24"/>
          <w:szCs w:val="24"/>
          <w:lang w:val="bg-BG"/>
        </w:rPr>
        <w:t xml:space="preserve">, </w:t>
      </w:r>
      <w:r w:rsidR="007877BD">
        <w:rPr>
          <w:rFonts w:ascii="Lidl Font Cond Pro BG" w:hAnsi="Lidl Font Cond Pro BG"/>
          <w:sz w:val="24"/>
          <w:szCs w:val="24"/>
          <w:lang w:val="bg-BG"/>
        </w:rPr>
        <w:t>„Ангажиране</w:t>
      </w:r>
      <w:r w:rsidRPr="00004570">
        <w:rPr>
          <w:rFonts w:ascii="Lidl Font Cond Pro BG" w:hAnsi="Lidl Font Cond Pro BG"/>
          <w:sz w:val="24"/>
          <w:szCs w:val="24"/>
          <w:lang w:val="bg-BG"/>
        </w:rPr>
        <w:t xml:space="preserve"> на общността</w:t>
      </w:r>
      <w:r w:rsidR="007877BD">
        <w:rPr>
          <w:rFonts w:ascii="Lidl Font Cond Pro BG" w:hAnsi="Lidl Font Cond Pro BG"/>
          <w:sz w:val="24"/>
          <w:szCs w:val="24"/>
          <w:lang w:val="bg-BG"/>
        </w:rPr>
        <w:t>“</w:t>
      </w:r>
      <w:r w:rsidRPr="00004570">
        <w:rPr>
          <w:rFonts w:ascii="Lidl Font Cond Pro BG" w:hAnsi="Lidl Font Cond Pro BG"/>
          <w:sz w:val="24"/>
          <w:szCs w:val="24"/>
          <w:lang w:val="bg-BG"/>
        </w:rPr>
        <w:t xml:space="preserve"> и </w:t>
      </w:r>
      <w:r w:rsidR="007877BD">
        <w:rPr>
          <w:rFonts w:ascii="Lidl Font Cond Pro BG" w:hAnsi="Lidl Font Cond Pro BG"/>
          <w:sz w:val="24"/>
          <w:szCs w:val="24"/>
          <w:lang w:val="bg-BG"/>
        </w:rPr>
        <w:t>„Развитие на умения“.</w:t>
      </w:r>
      <w:r w:rsidR="00710E08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22739E" w:rsidRPr="00710E08">
        <w:rPr>
          <w:rFonts w:ascii="Lidl Font Cond Pro BG" w:hAnsi="Lidl Font Cond Pro BG"/>
          <w:sz w:val="24"/>
          <w:szCs w:val="24"/>
          <w:lang w:val="bg-BG"/>
        </w:rPr>
        <w:t xml:space="preserve">Конкуриращите се проекти бяха </w:t>
      </w:r>
      <w:r w:rsidR="00CD1F86" w:rsidRPr="00710E08">
        <w:rPr>
          <w:rFonts w:ascii="Lidl Font Cond Pro BG" w:hAnsi="Lidl Font Cond Pro BG"/>
          <w:sz w:val="24"/>
          <w:szCs w:val="24"/>
          <w:lang w:val="bg-BG"/>
        </w:rPr>
        <w:t>оценени</w:t>
      </w:r>
      <w:r w:rsidR="0022739E" w:rsidRPr="00710E08">
        <w:rPr>
          <w:rFonts w:ascii="Lidl Font Cond Pro BG" w:hAnsi="Lidl Font Cond Pro BG"/>
          <w:sz w:val="24"/>
          <w:szCs w:val="24"/>
          <w:lang w:val="bg-BG"/>
        </w:rPr>
        <w:t xml:space="preserve"> от</w:t>
      </w:r>
      <w:r w:rsidR="00EA23B3" w:rsidRPr="00710E08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CD1F86" w:rsidRPr="00710E08">
        <w:rPr>
          <w:rFonts w:ascii="Lidl Font Cond Pro BG" w:hAnsi="Lidl Font Cond Pro BG"/>
          <w:sz w:val="24"/>
          <w:szCs w:val="24"/>
          <w:lang w:val="bg-BG"/>
        </w:rPr>
        <w:t xml:space="preserve">седемчленно </w:t>
      </w:r>
      <w:r w:rsidR="00EA23B3" w:rsidRPr="00710E08">
        <w:rPr>
          <w:rFonts w:ascii="Lidl Font Cond Pro BG" w:hAnsi="Lidl Font Cond Pro BG"/>
          <w:sz w:val="24"/>
          <w:szCs w:val="24"/>
          <w:lang w:val="bg-BG"/>
        </w:rPr>
        <w:t>жури</w:t>
      </w:r>
      <w:r w:rsidR="00CD1F86" w:rsidRPr="00710E08">
        <w:rPr>
          <w:rFonts w:ascii="Lidl Font Cond Pro BG" w:hAnsi="Lidl Font Cond Pro BG"/>
          <w:sz w:val="24"/>
          <w:szCs w:val="24"/>
          <w:lang w:val="bg-BG"/>
        </w:rPr>
        <w:t xml:space="preserve"> от </w:t>
      </w:r>
      <w:r w:rsidR="0022739E" w:rsidRPr="00710E08">
        <w:rPr>
          <w:rFonts w:ascii="Lidl Font Cond Pro BG" w:hAnsi="Lidl Font Cond Pro BG"/>
          <w:sz w:val="24"/>
          <w:szCs w:val="24"/>
          <w:lang w:val="bg-BG"/>
        </w:rPr>
        <w:t xml:space="preserve">представители </w:t>
      </w:r>
      <w:r w:rsidR="00CD1F86" w:rsidRPr="00710E08">
        <w:rPr>
          <w:rFonts w:ascii="Lidl Font Cond Pro BG" w:hAnsi="Lidl Font Cond Pro BG"/>
          <w:sz w:val="24"/>
          <w:szCs w:val="24"/>
          <w:lang w:val="bg-BG"/>
        </w:rPr>
        <w:t xml:space="preserve">на </w:t>
      </w:r>
      <w:r w:rsidR="00710E08" w:rsidRPr="00710E08">
        <w:rPr>
          <w:rFonts w:ascii="Lidl Font Cond Pro BG" w:hAnsi="Lidl Font Cond Pro BG"/>
          <w:sz w:val="24"/>
          <w:szCs w:val="24"/>
          <w:lang w:val="bg-BG"/>
        </w:rPr>
        <w:t xml:space="preserve">водещи </w:t>
      </w:r>
      <w:r w:rsidR="00CD1F86" w:rsidRPr="00710E08">
        <w:rPr>
          <w:rFonts w:ascii="Lidl Font Cond Pro BG" w:hAnsi="Lidl Font Cond Pro BG"/>
          <w:sz w:val="24"/>
          <w:szCs w:val="24"/>
          <w:lang w:val="bg-BG"/>
        </w:rPr>
        <w:t>неправителствени организации, медии, Европейската комисия и Европейския парламент</w:t>
      </w:r>
      <w:r w:rsidR="00CD1F86" w:rsidRPr="00710E08">
        <w:rPr>
          <w:rFonts w:ascii="Lidl Font Cond Pro BG" w:hAnsi="Lidl Font Cond Pro BG"/>
          <w:sz w:val="24"/>
          <w:szCs w:val="24"/>
          <w:lang w:val="en-US"/>
        </w:rPr>
        <w:t>.</w:t>
      </w:r>
    </w:p>
    <w:p w14:paraId="6B830063" w14:textId="52CB1F28" w:rsidR="00004570" w:rsidRDefault="002942D4" w:rsidP="000113E2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>
        <w:rPr>
          <w:rFonts w:ascii="Lidl Font Cond Pro BG" w:hAnsi="Lidl Font Cond Pro BG"/>
          <w:sz w:val="24"/>
          <w:szCs w:val="24"/>
          <w:lang w:val="bg-BG"/>
        </w:rPr>
        <w:t>Освен</w:t>
      </w:r>
      <w:r w:rsidR="008200A0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701B03">
        <w:rPr>
          <w:rFonts w:ascii="Lidl Font Cond Pro BG" w:hAnsi="Lidl Font Cond Pro BG"/>
          <w:sz w:val="24"/>
          <w:szCs w:val="24"/>
          <w:lang w:val="bg-BG"/>
        </w:rPr>
        <w:t>за</w:t>
      </w:r>
      <w:r w:rsidR="008200A0">
        <w:rPr>
          <w:rFonts w:ascii="Lidl Font Cond Pro BG" w:hAnsi="Lidl Font Cond Pro BG"/>
          <w:sz w:val="24"/>
          <w:szCs w:val="24"/>
          <w:lang w:val="bg-BG"/>
        </w:rPr>
        <w:t xml:space="preserve"> инициативата „Ти и </w:t>
      </w:r>
      <w:r w:rsidR="008200A0">
        <w:rPr>
          <w:rFonts w:ascii="Lidl Font Cond Pro BG" w:hAnsi="Lidl Font Cond Pro BG"/>
          <w:sz w:val="24"/>
          <w:szCs w:val="24"/>
          <w:lang w:val="en-US"/>
        </w:rPr>
        <w:t>Lidl</w:t>
      </w:r>
      <w:r w:rsidR="008200A0" w:rsidRPr="002942D4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8200A0">
        <w:rPr>
          <w:rFonts w:ascii="Lidl Font Cond Pro BG" w:hAnsi="Lidl Font Cond Pro BG"/>
          <w:sz w:val="24"/>
          <w:szCs w:val="24"/>
          <w:lang w:val="bg-BG"/>
        </w:rPr>
        <w:t xml:space="preserve">за </w:t>
      </w:r>
      <w:r>
        <w:rPr>
          <w:rFonts w:ascii="Lidl Font Cond Pro BG" w:hAnsi="Lidl Font Cond Pro BG"/>
          <w:sz w:val="24"/>
          <w:szCs w:val="24"/>
          <w:lang w:val="bg-BG"/>
        </w:rPr>
        <w:t>нашето утре</w:t>
      </w:r>
      <w:r w:rsidR="008200A0">
        <w:rPr>
          <w:rFonts w:ascii="Lidl Font Cond Pro BG" w:hAnsi="Lidl Font Cond Pro BG"/>
          <w:sz w:val="24"/>
          <w:szCs w:val="24"/>
          <w:lang w:val="bg-BG"/>
        </w:rPr>
        <w:t>“</w:t>
      </w:r>
      <w:r>
        <w:rPr>
          <w:rFonts w:ascii="Lidl Font Cond Pro BG" w:hAnsi="Lidl Font Cond Pro BG"/>
          <w:sz w:val="24"/>
          <w:szCs w:val="24"/>
          <w:lang w:val="bg-BG"/>
        </w:rPr>
        <w:t xml:space="preserve">, Лидл България получи номинация и за своята </w:t>
      </w:r>
      <w:r w:rsidR="008200A0" w:rsidRPr="006B1B1A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>
        <w:rPr>
          <w:rFonts w:ascii="Lidl Font Cond Pro BG" w:hAnsi="Lidl Font Cond Pro BG"/>
          <w:sz w:val="24"/>
          <w:szCs w:val="24"/>
          <w:lang w:val="bg-BG"/>
        </w:rPr>
        <w:t>програма „</w:t>
      </w:r>
      <w:r w:rsidR="00701B03">
        <w:rPr>
          <w:rFonts w:ascii="Lidl Font Cond Pro BG" w:hAnsi="Lidl Font Cond Pro BG"/>
          <w:sz w:val="24"/>
          <w:szCs w:val="24"/>
          <w:lang w:val="en-US"/>
        </w:rPr>
        <w:t>Lidl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Палитра“ </w:t>
      </w:r>
      <w:r w:rsidR="001D3837">
        <w:rPr>
          <w:rFonts w:ascii="Lidl Font Cond Pro BG" w:hAnsi="Lidl Font Cond Pro BG"/>
          <w:sz w:val="24"/>
          <w:szCs w:val="24"/>
          <w:lang w:val="bg-BG"/>
        </w:rPr>
        <w:t>в</w:t>
      </w:r>
      <w:r w:rsidR="008200A0" w:rsidRPr="006B1B1A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>
        <w:rPr>
          <w:rFonts w:ascii="Lidl Font Cond Pro BG" w:hAnsi="Lidl Font Cond Pro BG"/>
          <w:sz w:val="24"/>
          <w:szCs w:val="24"/>
          <w:lang w:val="bg-BG"/>
        </w:rPr>
        <w:t xml:space="preserve">категория </w:t>
      </w:r>
      <w:r w:rsidR="008200A0" w:rsidRPr="006B1B1A">
        <w:rPr>
          <w:rFonts w:ascii="Lidl Font Cond Pro BG" w:hAnsi="Lidl Font Cond Pro BG"/>
          <w:sz w:val="24"/>
          <w:szCs w:val="24"/>
          <w:lang w:val="bg-BG"/>
        </w:rPr>
        <w:t>„Ангажиране на общността“</w:t>
      </w:r>
      <w:r>
        <w:rPr>
          <w:rFonts w:ascii="Lidl Font Cond Pro BG" w:hAnsi="Lidl Font Cond Pro BG"/>
          <w:sz w:val="24"/>
          <w:szCs w:val="24"/>
          <w:lang w:val="bg-BG"/>
        </w:rPr>
        <w:t>.</w:t>
      </w:r>
    </w:p>
    <w:p w14:paraId="028EB8D9" w14:textId="3F562CE0" w:rsidR="00691B08" w:rsidRPr="00691B08" w:rsidRDefault="00691B08" w:rsidP="000113E2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7877BD">
        <w:rPr>
          <w:rFonts w:ascii="Lidl Font Cond Pro BG" w:hAnsi="Lidl Font Cond Pro BG"/>
          <w:sz w:val="24"/>
          <w:szCs w:val="24"/>
          <w:lang w:val="bg-BG"/>
        </w:rPr>
        <w:t>"</w:t>
      </w:r>
      <w:r w:rsidRPr="007877BD">
        <w:rPr>
          <w:rFonts w:ascii="Lidl Font Cond Pro BG" w:hAnsi="Lidl Font Cond Pro BG"/>
          <w:i/>
          <w:iCs/>
          <w:sz w:val="24"/>
          <w:szCs w:val="24"/>
          <w:lang w:val="bg-BG"/>
        </w:rPr>
        <w:t>За нас е чест и огромна радост да получим това</w:t>
      </w:r>
      <w:r w:rsidR="0022739E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</w:t>
      </w:r>
      <w:r>
        <w:rPr>
          <w:rFonts w:ascii="Lidl Font Cond Pro BG" w:hAnsi="Lidl Font Cond Pro BG"/>
          <w:i/>
          <w:iCs/>
          <w:sz w:val="24"/>
          <w:szCs w:val="24"/>
          <w:lang w:val="bg-BG"/>
        </w:rPr>
        <w:t>признание</w:t>
      </w:r>
      <w:r w:rsidRPr="007877BD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. </w:t>
      </w:r>
      <w:r w:rsidRPr="00B97443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То е доказателство, че нашият ангажимент към устойчивото развитие с грижа за местните общности се оценява на </w:t>
      </w:r>
      <w:r w:rsidR="00EA23B3">
        <w:rPr>
          <w:rFonts w:ascii="Lidl Font Cond Pro BG" w:hAnsi="Lidl Font Cond Pro BG"/>
          <w:i/>
          <w:iCs/>
          <w:sz w:val="24"/>
          <w:szCs w:val="24"/>
          <w:lang w:val="bg-BG"/>
        </w:rPr>
        <w:t>международно</w:t>
      </w:r>
      <w:r w:rsidRPr="00B97443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ниво</w:t>
      </w:r>
      <w:r w:rsidR="00B97443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. </w:t>
      </w:r>
      <w:r w:rsidR="00701B03">
        <w:rPr>
          <w:rFonts w:ascii="Lidl Font Cond Pro BG" w:hAnsi="Lidl Font Cond Pro BG"/>
          <w:i/>
          <w:iCs/>
          <w:sz w:val="24"/>
          <w:szCs w:val="24"/>
          <w:lang w:val="bg-BG"/>
        </w:rPr>
        <w:t>Щастливи</w:t>
      </w:r>
      <w:r w:rsidR="00EA23B3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сме, че п</w:t>
      </w:r>
      <w:r w:rsidR="00EA23B3" w:rsidRPr="00EA23B3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роектът в своята уникалност, включително и с трансформацията, </w:t>
      </w:r>
      <w:r w:rsidR="00EA23B3">
        <w:rPr>
          <w:rFonts w:ascii="Lidl Font Cond Pro BG" w:hAnsi="Lidl Font Cond Pro BG"/>
          <w:i/>
          <w:iCs/>
          <w:sz w:val="24"/>
          <w:szCs w:val="24"/>
          <w:lang w:val="bg-BG"/>
        </w:rPr>
        <w:t>е отговорил на изключително високите критерии на авторитетното жури, а т</w:t>
      </w:r>
      <w:r w:rsidR="00B97443">
        <w:rPr>
          <w:rFonts w:ascii="Lidl Font Cond Pro BG" w:hAnsi="Lidl Font Cond Pro BG"/>
          <w:i/>
          <w:iCs/>
          <w:sz w:val="24"/>
          <w:szCs w:val="24"/>
          <w:lang w:val="bg-BG"/>
        </w:rPr>
        <w:t>ова</w:t>
      </w:r>
      <w:r w:rsidRPr="00B97443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</w:t>
      </w:r>
      <w:r w:rsidR="00115413" w:rsidRPr="00B97443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затвърждава позицията ни на лидер в областта на българската, </w:t>
      </w:r>
      <w:r w:rsidR="00B97443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а </w:t>
      </w:r>
      <w:r w:rsidR="00115413" w:rsidRPr="00B97443">
        <w:rPr>
          <w:rFonts w:ascii="Lidl Font Cond Pro BG" w:hAnsi="Lidl Font Cond Pro BG"/>
          <w:i/>
          <w:iCs/>
          <w:sz w:val="24"/>
          <w:szCs w:val="24"/>
          <w:lang w:val="bg-BG"/>
        </w:rPr>
        <w:t>вече и на европейската сцена</w:t>
      </w:r>
      <w:r w:rsidRPr="007877BD">
        <w:rPr>
          <w:rFonts w:ascii="Lidl Font Cond Pro BG" w:hAnsi="Lidl Font Cond Pro BG"/>
          <w:sz w:val="24"/>
          <w:szCs w:val="24"/>
          <w:lang w:val="bg-BG"/>
        </w:rPr>
        <w:t>", заяви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Милена Драгийска, </w:t>
      </w:r>
      <w:r w:rsidR="00115413">
        <w:rPr>
          <w:rFonts w:ascii="Lidl Font Cond Pro BG" w:hAnsi="Lidl Font Cond Pro BG"/>
          <w:sz w:val="24"/>
          <w:szCs w:val="24"/>
          <w:lang w:val="bg-BG"/>
        </w:rPr>
        <w:t xml:space="preserve">главен </w:t>
      </w:r>
      <w:r>
        <w:rPr>
          <w:rFonts w:ascii="Lidl Font Cond Pro BG" w:hAnsi="Lidl Font Cond Pro BG"/>
          <w:sz w:val="24"/>
          <w:szCs w:val="24"/>
          <w:lang w:val="bg-BG"/>
        </w:rPr>
        <w:t>изпълнителен директор на</w:t>
      </w:r>
      <w:r w:rsidRPr="007877BD">
        <w:rPr>
          <w:rFonts w:ascii="Lidl Font Cond Pro BG" w:hAnsi="Lidl Font Cond Pro BG"/>
          <w:sz w:val="24"/>
          <w:szCs w:val="24"/>
          <w:lang w:val="bg-BG"/>
        </w:rPr>
        <w:t xml:space="preserve"> Лидл България.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115413">
        <w:rPr>
          <w:rFonts w:ascii="Lidl Font Cond Pro BG" w:hAnsi="Lidl Font Cond Pro BG"/>
          <w:sz w:val="24"/>
          <w:szCs w:val="24"/>
          <w:lang w:val="bg-BG"/>
        </w:rPr>
        <w:t>„</w:t>
      </w:r>
      <w:r w:rsidR="00115413" w:rsidRPr="00691B08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Гордеем се с инициативата „Ти и </w:t>
      </w:r>
      <w:r w:rsidR="00115413" w:rsidRPr="00691B08">
        <w:rPr>
          <w:rFonts w:ascii="Lidl Font Cond Pro BG" w:hAnsi="Lidl Font Cond Pro BG"/>
          <w:i/>
          <w:iCs/>
          <w:sz w:val="24"/>
          <w:szCs w:val="24"/>
          <w:lang w:val="en-US"/>
        </w:rPr>
        <w:t>Lidl</w:t>
      </w:r>
      <w:r w:rsidR="00115413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за нашето утре</w:t>
      </w:r>
      <w:r w:rsidR="00115413" w:rsidRPr="002942D4">
        <w:rPr>
          <w:rFonts w:ascii="Lidl Font Cond Pro BG" w:hAnsi="Lidl Font Cond Pro BG"/>
          <w:i/>
          <w:iCs/>
          <w:sz w:val="24"/>
          <w:szCs w:val="24"/>
          <w:lang w:val="bg-BG"/>
        </w:rPr>
        <w:t>”</w:t>
      </w:r>
      <w:r w:rsidR="00115413" w:rsidRPr="00691B08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, </w:t>
      </w:r>
      <w:r w:rsidR="00396D79">
        <w:rPr>
          <w:rFonts w:ascii="Lidl Font Cond Pro BG" w:hAnsi="Lidl Font Cond Pro BG"/>
          <w:i/>
          <w:iCs/>
          <w:sz w:val="24"/>
          <w:szCs w:val="24"/>
          <w:lang w:val="bg-BG"/>
        </w:rPr>
        <w:t>а наградата ни мотивира още повече да продълж</w:t>
      </w:r>
      <w:r w:rsidR="00E24B83">
        <w:rPr>
          <w:rFonts w:ascii="Lidl Font Cond Pro BG" w:hAnsi="Lidl Font Cond Pro BG"/>
          <w:i/>
          <w:iCs/>
          <w:sz w:val="24"/>
          <w:szCs w:val="24"/>
          <w:lang w:val="bg-BG"/>
        </w:rPr>
        <w:t>аваме</w:t>
      </w:r>
      <w:r w:rsidR="00396D79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смело да я развиваме</w:t>
      </w:r>
      <w:r w:rsidR="0022739E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и надграждаме</w:t>
      </w:r>
      <w:r w:rsidR="00396D79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“, </w:t>
      </w:r>
      <w:r w:rsidR="00396D79">
        <w:rPr>
          <w:rFonts w:ascii="Lidl Font Cond Pro BG" w:hAnsi="Lidl Font Cond Pro BG"/>
          <w:sz w:val="24"/>
          <w:szCs w:val="24"/>
          <w:lang w:val="bg-BG"/>
        </w:rPr>
        <w:t>допълни тя</w:t>
      </w:r>
      <w:r w:rsidR="00396D79" w:rsidRPr="00691B08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. </w:t>
      </w:r>
      <w:r w:rsidR="0022739E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</w:t>
      </w:r>
    </w:p>
    <w:p w14:paraId="11C4C5E8" w14:textId="45D96447" w:rsidR="00396D79" w:rsidRPr="00E24B83" w:rsidRDefault="00396D79" w:rsidP="000113E2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E24B83">
        <w:rPr>
          <w:rFonts w:ascii="Lidl Font Cond Pro BG" w:hAnsi="Lidl Font Cond Pro BG"/>
          <w:sz w:val="24"/>
          <w:szCs w:val="24"/>
          <w:lang w:val="bg-BG"/>
        </w:rPr>
        <w:lastRenderedPageBreak/>
        <w:t>Чрез подкрепа на граждански проекти в няколко тематични области, насочени към социални, културни и екологични проблеми, „Ти и Лидл за нашето утре</w:t>
      </w:r>
      <w:r w:rsidR="00710E08">
        <w:rPr>
          <w:rFonts w:ascii="Lidl Font Cond Pro BG" w:hAnsi="Lidl Font Cond Pro BG"/>
          <w:sz w:val="24"/>
          <w:szCs w:val="24"/>
          <w:lang w:val="bg-BG"/>
        </w:rPr>
        <w:t>“</w:t>
      </w:r>
      <w:r w:rsidRPr="00E24B83">
        <w:rPr>
          <w:rFonts w:ascii="Lidl Font Cond Pro BG" w:hAnsi="Lidl Font Cond Pro BG"/>
          <w:sz w:val="24"/>
          <w:szCs w:val="24"/>
          <w:lang w:val="bg-BG"/>
        </w:rPr>
        <w:t xml:space="preserve"> доведе до положителна промяна за местните общности, достигайки до над половин милион души в цялата страна. Общата социална инвестиция на компанията за последните пет години достигна до </w:t>
      </w:r>
      <w:r w:rsidR="00480F96">
        <w:rPr>
          <w:rFonts w:ascii="Lidl Font Cond Pro BG" w:hAnsi="Lidl Font Cond Pro BG"/>
          <w:sz w:val="24"/>
          <w:szCs w:val="24"/>
          <w:lang w:val="en-US"/>
        </w:rPr>
        <w:t>9</w:t>
      </w:r>
      <w:r w:rsidRPr="00E24B83">
        <w:rPr>
          <w:rFonts w:ascii="Lidl Font Cond Pro BG" w:hAnsi="Lidl Font Cond Pro BG"/>
          <w:sz w:val="24"/>
          <w:szCs w:val="24"/>
          <w:lang w:val="bg-BG"/>
        </w:rPr>
        <w:t>15 0</w:t>
      </w:r>
      <w:r w:rsidR="00F86415">
        <w:rPr>
          <w:rFonts w:ascii="Lidl Font Cond Pro BG" w:hAnsi="Lidl Font Cond Pro BG"/>
          <w:sz w:val="24"/>
          <w:szCs w:val="24"/>
          <w:lang w:val="bg-BG"/>
        </w:rPr>
        <w:t>0</w:t>
      </w:r>
      <w:r w:rsidRPr="00E24B83">
        <w:rPr>
          <w:rFonts w:ascii="Lidl Font Cond Pro BG" w:hAnsi="Lidl Font Cond Pro BG"/>
          <w:sz w:val="24"/>
          <w:szCs w:val="24"/>
          <w:lang w:val="bg-BG"/>
        </w:rPr>
        <w:t>0 лв., дарени в подкрепа на 119 граждански идеи</w:t>
      </w:r>
      <w:r w:rsidR="00E24B83">
        <w:rPr>
          <w:rFonts w:ascii="Lidl Font Cond Pro BG" w:hAnsi="Lidl Font Cond Pro BG"/>
          <w:sz w:val="24"/>
          <w:szCs w:val="24"/>
          <w:lang w:val="bg-BG"/>
        </w:rPr>
        <w:t>.</w:t>
      </w:r>
    </w:p>
    <w:p w14:paraId="31668AF6" w14:textId="77777777" w:rsidR="00D94E49" w:rsidRDefault="00D94E49" w:rsidP="000113E2">
      <w:pPr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D94E49">
        <w:rPr>
          <w:rFonts w:ascii="Lidl Font Cond Pro BG" w:hAnsi="Lidl Font Cond Pro BG"/>
          <w:sz w:val="24"/>
          <w:szCs w:val="24"/>
          <w:lang w:val="bg-BG"/>
        </w:rPr>
        <w:t>Тази година инициативата се трансформира, разширявайки обхвата си с три нови тематични области, а освен неправителствени организации, вече могат да участват младежи под 18 години, както и медии и индивидуални журналисти.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CD1F86" w:rsidRPr="00CD1F86">
        <w:rPr>
          <w:rFonts w:ascii="Lidl Font Cond Pro BG" w:hAnsi="Lidl Font Cond Pro BG"/>
          <w:sz w:val="24"/>
          <w:szCs w:val="24"/>
          <w:lang w:val="bg-BG"/>
        </w:rPr>
        <w:t>В</w:t>
      </w:r>
      <w:r w:rsidR="007A7670" w:rsidRPr="00CD1F86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7A7670" w:rsidRPr="007A7670">
        <w:rPr>
          <w:rFonts w:ascii="Lidl Font Cond Pro BG" w:hAnsi="Lidl Font Cond Pro BG"/>
          <w:sz w:val="24"/>
          <w:szCs w:val="24"/>
          <w:lang w:val="bg-BG"/>
        </w:rPr>
        <w:t>момента тече фазата на тристранна оценка на всички кандид</w:t>
      </w:r>
      <w:r w:rsidR="00E24B83">
        <w:rPr>
          <w:rFonts w:ascii="Lidl Font Cond Pro BG" w:hAnsi="Lidl Font Cond Pro BG"/>
          <w:sz w:val="24"/>
          <w:szCs w:val="24"/>
          <w:lang w:val="bg-BG"/>
        </w:rPr>
        <w:t>ат</w:t>
      </w:r>
      <w:r w:rsidR="007A7670" w:rsidRPr="007A7670">
        <w:rPr>
          <w:rFonts w:ascii="Lidl Font Cond Pro BG" w:hAnsi="Lidl Font Cond Pro BG"/>
          <w:sz w:val="24"/>
          <w:szCs w:val="24"/>
          <w:lang w:val="bg-BG"/>
        </w:rPr>
        <w:t>ури</w:t>
      </w:r>
      <w:r w:rsidR="00CD1F86">
        <w:rPr>
          <w:rFonts w:ascii="Lidl Font Cond Pro BG" w:hAnsi="Lidl Font Cond Pro BG"/>
          <w:sz w:val="24"/>
          <w:szCs w:val="24"/>
          <w:lang w:val="bg-BG"/>
        </w:rPr>
        <w:t xml:space="preserve">, а </w:t>
      </w:r>
      <w:r w:rsidR="007A7670">
        <w:rPr>
          <w:rFonts w:ascii="Lidl Font Cond Pro BG" w:hAnsi="Lidl Font Cond Pro BG"/>
          <w:sz w:val="24"/>
          <w:szCs w:val="24"/>
          <w:lang w:val="bg-BG"/>
        </w:rPr>
        <w:t>финалистите</w:t>
      </w:r>
      <w:r w:rsidR="00CD1F86">
        <w:rPr>
          <w:rFonts w:ascii="Lidl Font Cond Pro BG" w:hAnsi="Lidl Font Cond Pro BG"/>
          <w:sz w:val="24"/>
          <w:szCs w:val="24"/>
          <w:lang w:val="bg-BG"/>
        </w:rPr>
        <w:t xml:space="preserve">, които ще си </w:t>
      </w:r>
      <w:r w:rsidR="00CD1F86" w:rsidRPr="007A7670">
        <w:rPr>
          <w:rFonts w:ascii="Lidl Font Cond Pro BG" w:hAnsi="Lidl Font Cond Pro BG"/>
          <w:sz w:val="24"/>
          <w:szCs w:val="24"/>
          <w:lang w:val="bg-BG"/>
        </w:rPr>
        <w:t>разпределят</w:t>
      </w:r>
      <w:r w:rsidR="00CD1F86">
        <w:rPr>
          <w:rFonts w:ascii="Lidl Font Cond Pro BG" w:hAnsi="Lidl Font Cond Pro BG"/>
          <w:sz w:val="24"/>
          <w:szCs w:val="24"/>
          <w:lang w:val="bg-BG"/>
        </w:rPr>
        <w:t xml:space="preserve"> рекордния</w:t>
      </w:r>
      <w:r w:rsidR="00CD1F86" w:rsidRPr="007A7670">
        <w:rPr>
          <w:rFonts w:ascii="Lidl Font Cond Pro BG" w:hAnsi="Lidl Font Cond Pro BG"/>
          <w:sz w:val="24"/>
          <w:szCs w:val="24"/>
          <w:lang w:val="bg-BG"/>
        </w:rPr>
        <w:t xml:space="preserve"> фонд от 365 000 лв</w:t>
      </w:r>
      <w:r w:rsidR="00CD1F86">
        <w:rPr>
          <w:rFonts w:ascii="Lidl Font Cond Pro BG" w:hAnsi="Lidl Font Cond Pro BG"/>
          <w:sz w:val="24"/>
          <w:szCs w:val="24"/>
          <w:lang w:val="bg-BG"/>
        </w:rPr>
        <w:t xml:space="preserve">., предстои </w:t>
      </w:r>
      <w:r w:rsidR="007A7670">
        <w:rPr>
          <w:rFonts w:ascii="Lidl Font Cond Pro BG" w:hAnsi="Lidl Font Cond Pro BG"/>
          <w:sz w:val="24"/>
          <w:szCs w:val="24"/>
          <w:lang w:val="bg-BG"/>
        </w:rPr>
        <w:t xml:space="preserve">да </w:t>
      </w:r>
      <w:r w:rsidR="007A7670" w:rsidRPr="007A7670">
        <w:rPr>
          <w:rFonts w:ascii="Lidl Font Cond Pro BG" w:hAnsi="Lidl Font Cond Pro BG"/>
          <w:sz w:val="24"/>
          <w:szCs w:val="24"/>
          <w:lang w:val="bg-BG"/>
        </w:rPr>
        <w:t>бъдат обявени през януари 2024 г</w:t>
      </w:r>
      <w:r w:rsidR="00CD1F86">
        <w:rPr>
          <w:rFonts w:ascii="Lidl Font Cond Pro BG" w:hAnsi="Lidl Font Cond Pro BG"/>
          <w:sz w:val="24"/>
          <w:szCs w:val="24"/>
          <w:lang w:val="bg-BG"/>
        </w:rPr>
        <w:t>.</w:t>
      </w:r>
      <w:r w:rsidR="007A7670" w:rsidRPr="007A7670">
        <w:rPr>
          <w:rFonts w:ascii="Lidl Font Cond Pro BG" w:hAnsi="Lidl Font Cond Pro BG"/>
          <w:sz w:val="24"/>
          <w:szCs w:val="24"/>
          <w:lang w:val="bg-BG"/>
        </w:rPr>
        <w:t xml:space="preserve"> </w:t>
      </w:r>
    </w:p>
    <w:p w14:paraId="4F3A08DE" w14:textId="77777777" w:rsidR="00D94E49" w:rsidRDefault="00D94E49" w:rsidP="000113E2">
      <w:pPr>
        <w:jc w:val="both"/>
        <w:rPr>
          <w:rFonts w:ascii="Lidl Font Cond Pro BG" w:hAnsi="Lidl Font Cond Pro BG"/>
          <w:sz w:val="24"/>
          <w:szCs w:val="24"/>
          <w:lang w:val="bg-BG"/>
        </w:rPr>
      </w:pPr>
    </w:p>
    <w:p w14:paraId="05B0A8B3" w14:textId="7064A14E" w:rsidR="008200A0" w:rsidRPr="00710E08" w:rsidRDefault="00E24B83" w:rsidP="000113E2">
      <w:pPr>
        <w:jc w:val="both"/>
        <w:rPr>
          <w:rFonts w:ascii="Lidl Font Cond Pro BG" w:hAnsi="Lidl Font Cond Pro BG"/>
          <w:sz w:val="24"/>
          <w:szCs w:val="24"/>
          <w:lang w:val="bg-BG"/>
        </w:rPr>
      </w:pPr>
      <w:r>
        <w:rPr>
          <w:rFonts w:ascii="Lidl Font Cond Pro BG" w:hAnsi="Lidl Font Cond Pro BG"/>
          <w:sz w:val="24"/>
          <w:szCs w:val="24"/>
          <w:lang w:val="bg-BG"/>
        </w:rPr>
        <w:t xml:space="preserve">„Ти и </w:t>
      </w:r>
      <w:r w:rsidR="0060074B">
        <w:rPr>
          <w:rFonts w:ascii="Lidl Font Cond Pro BG" w:hAnsi="Lidl Font Cond Pro BG"/>
          <w:sz w:val="24"/>
          <w:szCs w:val="24"/>
          <w:lang w:val="en-US"/>
        </w:rPr>
        <w:t>Lidl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за нашето утре“</w:t>
      </w:r>
      <w:r w:rsidR="007A7670" w:rsidRPr="007A7670">
        <w:rPr>
          <w:rFonts w:ascii="Lidl Font Cond Pro BG" w:hAnsi="Lidl Font Cond Pro BG"/>
          <w:sz w:val="24"/>
          <w:szCs w:val="24"/>
          <w:lang w:val="bg-BG"/>
        </w:rPr>
        <w:t xml:space="preserve"> се осъществява в партньорство с Фондация „Работилница за граждански инициативи“, Български дарителски форум, а от тази година към тях се присъедини и Асоциацията на европейските журналисти.</w:t>
      </w:r>
    </w:p>
    <w:p w14:paraId="0FA358FD" w14:textId="77777777" w:rsidR="008200A0" w:rsidRPr="00E05128" w:rsidRDefault="008200A0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</w:p>
    <w:p w14:paraId="3D9D6539" w14:textId="77777777" w:rsidR="007C4CD1" w:rsidRPr="007C4CD1" w:rsidRDefault="007C4CD1" w:rsidP="007C4CD1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331BA0">
        <w:rPr>
          <w:rFonts w:ascii="Lidl Font Cond Pro BG" w:hAnsi="Lidl Font Cond Pro BG"/>
          <w:b/>
          <w:bCs/>
          <w:i/>
          <w:iCs/>
          <w:lang w:val="bg-BG"/>
        </w:rPr>
        <w:t xml:space="preserve">За </w:t>
      </w:r>
      <w:r w:rsidRPr="007C4CD1">
        <w:rPr>
          <w:rFonts w:ascii="Lidl Font Cond Pro BG" w:hAnsi="Lidl Font Cond Pro BG"/>
          <w:b/>
          <w:bCs/>
          <w:i/>
          <w:iCs/>
          <w:lang w:val="bg-BG"/>
        </w:rPr>
        <w:t xml:space="preserve">EuroCommerce </w:t>
      </w:r>
    </w:p>
    <w:p w14:paraId="5A411253" w14:textId="77777777" w:rsidR="007C4CD1" w:rsidRPr="007C4CD1" w:rsidRDefault="007C4CD1" w:rsidP="007C4CD1">
      <w:pPr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7C4CD1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Първото издание на наградите "Бъдещето на европейската търговия" 2023 отбелязва 30-ата годишнина на влиятелната организация EuroCommerce. Тя играе ключова роля в оформянето на бъдещето на търговския сектор в Европа и в нея членуват национални асоциации и водещи търговски вериги от 27 европейски държави. </w:t>
      </w:r>
    </w:p>
    <w:p w14:paraId="09770A80" w14:textId="77777777" w:rsidR="007C4CD1" w:rsidRDefault="007C4CD1" w:rsidP="007A3654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</w:p>
    <w:p w14:paraId="4472D1A9" w14:textId="0D68D318" w:rsidR="007A3654" w:rsidRPr="00331BA0" w:rsidRDefault="007A3654" w:rsidP="007A3654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331BA0">
        <w:rPr>
          <w:rFonts w:ascii="Lidl Font Cond Pro BG" w:hAnsi="Lidl Font Cond Pro BG"/>
          <w:b/>
          <w:bCs/>
          <w:i/>
          <w:iCs/>
          <w:lang w:val="bg-BG"/>
        </w:rPr>
        <w:t>За Лидл България </w:t>
      </w:r>
    </w:p>
    <w:p w14:paraId="03E21E35" w14:textId="710BDFBE" w:rsidR="007A3654" w:rsidRPr="002C00D3" w:rsidRDefault="007A3654" w:rsidP="007A3654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Lidl е най-голямата верига магазини за хранителни стоки в Европа. Част e от немската Schwarz Gruppe и присъства в 31 държави. В България Lidl стартира своята дейност през 2010 г. Днес компанията има </w:t>
      </w:r>
      <w:r w:rsidR="00907B10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12</w:t>
      </w:r>
      <w:r w:rsidR="00537114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1</w:t>
      </w:r>
      <w:r w:rsidR="00907B10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</w:t>
      </w: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 магазина </w:t>
      </w:r>
      <w:r w:rsidRPr="0021589F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в 53 града</w:t>
      </w: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и над 4000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модели, наложиха Lidl в България като смарт дискаунтър, предлагащ високо качество на добра цена, и компания, която подхожда честно, отговорно, с мисъл и грижа за своите клиенти, служители и партньори.</w:t>
      </w:r>
    </w:p>
    <w:p w14:paraId="4BA2ED34" w14:textId="7BAEA769" w:rsidR="007A3654" w:rsidRDefault="007A3654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</w:p>
    <w:p w14:paraId="12346583" w14:textId="77777777" w:rsidR="007C4CD1" w:rsidRPr="00FC4453" w:rsidRDefault="007C4CD1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</w:p>
    <w:sectPr w:rsidR="007C4CD1" w:rsidRPr="00FC44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BBB5" w14:textId="77777777" w:rsidR="00067870" w:rsidRDefault="00067870">
      <w:pPr>
        <w:spacing w:line="240" w:lineRule="auto"/>
      </w:pPr>
      <w:r>
        <w:separator/>
      </w:r>
    </w:p>
  </w:endnote>
  <w:endnote w:type="continuationSeparator" w:id="0">
    <w:p w14:paraId="341E6255" w14:textId="77777777" w:rsidR="00067870" w:rsidRDefault="0006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dl Font Cond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9D98" w14:textId="77777777" w:rsidR="00511F48" w:rsidRDefault="00445E17">
    <w:pPr>
      <w:spacing w:after="240"/>
    </w:pPr>
    <w:r>
      <w:rPr>
        <w:noProof/>
        <w:color w:val="44546A"/>
        <w:sz w:val="38"/>
        <w:szCs w:val="38"/>
      </w:rPr>
      <w:drawing>
        <wp:inline distT="114300" distB="114300" distL="114300" distR="114300" wp14:anchorId="16D4F0F6" wp14:editId="022CC5F1">
          <wp:extent cx="5943600" cy="12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D00F" w14:textId="77777777" w:rsidR="00067870" w:rsidRDefault="00067870">
      <w:pPr>
        <w:spacing w:line="240" w:lineRule="auto"/>
      </w:pPr>
      <w:r>
        <w:separator/>
      </w:r>
    </w:p>
  </w:footnote>
  <w:footnote w:type="continuationSeparator" w:id="0">
    <w:p w14:paraId="16FD8991" w14:textId="77777777" w:rsidR="00067870" w:rsidRDefault="00067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2FAE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5BC1440" wp14:editId="5B61C845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55D8A4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514CE3EB" wp14:editId="0DD09AF2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48"/>
    <w:rsid w:val="00004570"/>
    <w:rsid w:val="000113E2"/>
    <w:rsid w:val="0001452E"/>
    <w:rsid w:val="00015BE8"/>
    <w:rsid w:val="00017750"/>
    <w:rsid w:val="0005630B"/>
    <w:rsid w:val="00062F95"/>
    <w:rsid w:val="00067870"/>
    <w:rsid w:val="00071DA4"/>
    <w:rsid w:val="000A51FD"/>
    <w:rsid w:val="000B648C"/>
    <w:rsid w:val="000C2830"/>
    <w:rsid w:val="000D63DF"/>
    <w:rsid w:val="000E0B5D"/>
    <w:rsid w:val="000F428E"/>
    <w:rsid w:val="00102BCC"/>
    <w:rsid w:val="00115413"/>
    <w:rsid w:val="0011591B"/>
    <w:rsid w:val="001227B6"/>
    <w:rsid w:val="00132A48"/>
    <w:rsid w:val="00167690"/>
    <w:rsid w:val="00174CED"/>
    <w:rsid w:val="0018638E"/>
    <w:rsid w:val="0019045D"/>
    <w:rsid w:val="001920AE"/>
    <w:rsid w:val="001A2936"/>
    <w:rsid w:val="001A3105"/>
    <w:rsid w:val="001A38AA"/>
    <w:rsid w:val="001C07F8"/>
    <w:rsid w:val="001C3FAB"/>
    <w:rsid w:val="001D3837"/>
    <w:rsid w:val="001E2409"/>
    <w:rsid w:val="001F4148"/>
    <w:rsid w:val="0021589F"/>
    <w:rsid w:val="00216D90"/>
    <w:rsid w:val="0022739E"/>
    <w:rsid w:val="002438B2"/>
    <w:rsid w:val="00272340"/>
    <w:rsid w:val="00281983"/>
    <w:rsid w:val="002942D4"/>
    <w:rsid w:val="002A7C4B"/>
    <w:rsid w:val="002B0992"/>
    <w:rsid w:val="002B11AA"/>
    <w:rsid w:val="002D6373"/>
    <w:rsid w:val="002D7AF8"/>
    <w:rsid w:val="002E1872"/>
    <w:rsid w:val="002E302E"/>
    <w:rsid w:val="00317D73"/>
    <w:rsid w:val="00324F6C"/>
    <w:rsid w:val="00325996"/>
    <w:rsid w:val="003278D9"/>
    <w:rsid w:val="00332DD6"/>
    <w:rsid w:val="0034362C"/>
    <w:rsid w:val="00354B5D"/>
    <w:rsid w:val="0035541F"/>
    <w:rsid w:val="00356CEE"/>
    <w:rsid w:val="00390B96"/>
    <w:rsid w:val="00396D79"/>
    <w:rsid w:val="003A2CDC"/>
    <w:rsid w:val="003C576F"/>
    <w:rsid w:val="003E55F3"/>
    <w:rsid w:val="003E5746"/>
    <w:rsid w:val="00412575"/>
    <w:rsid w:val="00422D7A"/>
    <w:rsid w:val="00445E17"/>
    <w:rsid w:val="00480F96"/>
    <w:rsid w:val="004837A1"/>
    <w:rsid w:val="00483C1B"/>
    <w:rsid w:val="004846AE"/>
    <w:rsid w:val="00487FE2"/>
    <w:rsid w:val="00492D81"/>
    <w:rsid w:val="00493E1B"/>
    <w:rsid w:val="004B04B8"/>
    <w:rsid w:val="004B6F50"/>
    <w:rsid w:val="004B7B82"/>
    <w:rsid w:val="004C1D14"/>
    <w:rsid w:val="004E7A7D"/>
    <w:rsid w:val="00511F48"/>
    <w:rsid w:val="00524368"/>
    <w:rsid w:val="00537114"/>
    <w:rsid w:val="0057307F"/>
    <w:rsid w:val="005819FA"/>
    <w:rsid w:val="0058684E"/>
    <w:rsid w:val="005A46B5"/>
    <w:rsid w:val="005C3EA0"/>
    <w:rsid w:val="005D5102"/>
    <w:rsid w:val="005E10C6"/>
    <w:rsid w:val="005E352A"/>
    <w:rsid w:val="0060074B"/>
    <w:rsid w:val="00613376"/>
    <w:rsid w:val="0063758F"/>
    <w:rsid w:val="00637A3B"/>
    <w:rsid w:val="00650DE7"/>
    <w:rsid w:val="00657274"/>
    <w:rsid w:val="0067477D"/>
    <w:rsid w:val="0068558F"/>
    <w:rsid w:val="00691B08"/>
    <w:rsid w:val="006A737E"/>
    <w:rsid w:val="006A76EE"/>
    <w:rsid w:val="006B1131"/>
    <w:rsid w:val="006B1B1A"/>
    <w:rsid w:val="006B4464"/>
    <w:rsid w:val="006C3705"/>
    <w:rsid w:val="006F4EA7"/>
    <w:rsid w:val="006F7927"/>
    <w:rsid w:val="00701B03"/>
    <w:rsid w:val="00710E08"/>
    <w:rsid w:val="007118BB"/>
    <w:rsid w:val="0072518C"/>
    <w:rsid w:val="00733E7D"/>
    <w:rsid w:val="007340CB"/>
    <w:rsid w:val="00737DE3"/>
    <w:rsid w:val="00750AAF"/>
    <w:rsid w:val="00753BF2"/>
    <w:rsid w:val="00767721"/>
    <w:rsid w:val="00770779"/>
    <w:rsid w:val="007877BD"/>
    <w:rsid w:val="00794C7C"/>
    <w:rsid w:val="007A3654"/>
    <w:rsid w:val="007A7670"/>
    <w:rsid w:val="007C4CD1"/>
    <w:rsid w:val="007C535D"/>
    <w:rsid w:val="007C61B7"/>
    <w:rsid w:val="007D5EF8"/>
    <w:rsid w:val="007D6C55"/>
    <w:rsid w:val="007E723F"/>
    <w:rsid w:val="007F40F3"/>
    <w:rsid w:val="008200A0"/>
    <w:rsid w:val="00820C0B"/>
    <w:rsid w:val="008365A9"/>
    <w:rsid w:val="00842D70"/>
    <w:rsid w:val="0084667D"/>
    <w:rsid w:val="0084792C"/>
    <w:rsid w:val="008604B1"/>
    <w:rsid w:val="008866B3"/>
    <w:rsid w:val="008A5AEC"/>
    <w:rsid w:val="008B7309"/>
    <w:rsid w:val="008D76EE"/>
    <w:rsid w:val="008E3F7B"/>
    <w:rsid w:val="008F376C"/>
    <w:rsid w:val="00907B10"/>
    <w:rsid w:val="00907D27"/>
    <w:rsid w:val="00983B2D"/>
    <w:rsid w:val="009856AF"/>
    <w:rsid w:val="0099114D"/>
    <w:rsid w:val="009B1FBB"/>
    <w:rsid w:val="009D3ABE"/>
    <w:rsid w:val="009E2E1C"/>
    <w:rsid w:val="00A406DB"/>
    <w:rsid w:val="00A65026"/>
    <w:rsid w:val="00A87E8B"/>
    <w:rsid w:val="00A918A5"/>
    <w:rsid w:val="00AC6ADE"/>
    <w:rsid w:val="00AD7F2A"/>
    <w:rsid w:val="00AE0BC1"/>
    <w:rsid w:val="00AE140E"/>
    <w:rsid w:val="00AE1DCD"/>
    <w:rsid w:val="00AF5615"/>
    <w:rsid w:val="00B00E74"/>
    <w:rsid w:val="00B1011F"/>
    <w:rsid w:val="00B10D7C"/>
    <w:rsid w:val="00B302F6"/>
    <w:rsid w:val="00B336A0"/>
    <w:rsid w:val="00B33917"/>
    <w:rsid w:val="00B34983"/>
    <w:rsid w:val="00B34DCD"/>
    <w:rsid w:val="00B6252F"/>
    <w:rsid w:val="00B922FC"/>
    <w:rsid w:val="00B97443"/>
    <w:rsid w:val="00BA6ED7"/>
    <w:rsid w:val="00BB20AF"/>
    <w:rsid w:val="00BD4625"/>
    <w:rsid w:val="00BE5723"/>
    <w:rsid w:val="00BE5A5A"/>
    <w:rsid w:val="00BF74C1"/>
    <w:rsid w:val="00C247D3"/>
    <w:rsid w:val="00C529E4"/>
    <w:rsid w:val="00C547A0"/>
    <w:rsid w:val="00C656AD"/>
    <w:rsid w:val="00C77A5E"/>
    <w:rsid w:val="00C84D88"/>
    <w:rsid w:val="00C86AB3"/>
    <w:rsid w:val="00CA5BC8"/>
    <w:rsid w:val="00CB2CF2"/>
    <w:rsid w:val="00CC0933"/>
    <w:rsid w:val="00CC26B3"/>
    <w:rsid w:val="00CD1F86"/>
    <w:rsid w:val="00CE0BC7"/>
    <w:rsid w:val="00CE42D4"/>
    <w:rsid w:val="00CE6DF9"/>
    <w:rsid w:val="00CF6FDB"/>
    <w:rsid w:val="00D236DB"/>
    <w:rsid w:val="00D26D40"/>
    <w:rsid w:val="00D31ED4"/>
    <w:rsid w:val="00D33CC1"/>
    <w:rsid w:val="00D34E09"/>
    <w:rsid w:val="00D3756A"/>
    <w:rsid w:val="00D37A83"/>
    <w:rsid w:val="00D40A47"/>
    <w:rsid w:val="00D94E49"/>
    <w:rsid w:val="00D9736E"/>
    <w:rsid w:val="00DA447E"/>
    <w:rsid w:val="00DB2A1F"/>
    <w:rsid w:val="00DE5D4D"/>
    <w:rsid w:val="00DF622A"/>
    <w:rsid w:val="00E05128"/>
    <w:rsid w:val="00E11DAF"/>
    <w:rsid w:val="00E20383"/>
    <w:rsid w:val="00E24B83"/>
    <w:rsid w:val="00E31E03"/>
    <w:rsid w:val="00E5690C"/>
    <w:rsid w:val="00E72E42"/>
    <w:rsid w:val="00E751B6"/>
    <w:rsid w:val="00EA23B3"/>
    <w:rsid w:val="00EC2BA1"/>
    <w:rsid w:val="00EF5FF2"/>
    <w:rsid w:val="00F13623"/>
    <w:rsid w:val="00F326B5"/>
    <w:rsid w:val="00F62850"/>
    <w:rsid w:val="00F8002A"/>
    <w:rsid w:val="00F80B33"/>
    <w:rsid w:val="00F86415"/>
    <w:rsid w:val="00F94D9C"/>
    <w:rsid w:val="00FA0794"/>
    <w:rsid w:val="00FA4FBF"/>
    <w:rsid w:val="00FC2590"/>
    <w:rsid w:val="00FC3841"/>
    <w:rsid w:val="00FC4453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38F08"/>
  <w15:docId w15:val="{15A7897B-644A-4D67-8C7B-80C002F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118BB"/>
    <w:pPr>
      <w:spacing w:after="160" w:line="259" w:lineRule="auto"/>
      <w:ind w:left="720"/>
      <w:contextualSpacing/>
    </w:pPr>
    <w:rPr>
      <w:rFonts w:ascii="Calibri" w:eastAsia="PMingLiU" w:hAnsi="Calibri" w:cs="Times New Roman"/>
      <w:lang w:val="en-US" w:eastAsia="zh-TW"/>
    </w:rPr>
  </w:style>
  <w:style w:type="paragraph" w:styleId="Revision">
    <w:name w:val="Revision"/>
    <w:hidden/>
    <w:uiPriority w:val="99"/>
    <w:semiHidden/>
    <w:rsid w:val="00CC26B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2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B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7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3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commerce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commerce.eu/future-of-european-commerce-awards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ECE7-3E75-441C-9023-A2AF1A92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</dc:creator>
  <cp:lastModifiedBy>Milena Toshkova</cp:lastModifiedBy>
  <cp:revision>5</cp:revision>
  <dcterms:created xsi:type="dcterms:W3CDTF">2023-11-28T12:41:00Z</dcterms:created>
  <dcterms:modified xsi:type="dcterms:W3CDTF">2023-11-29T12:42:00Z</dcterms:modified>
</cp:coreProperties>
</file>